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ED6" w:rsidRPr="00F40F1D" w:rsidRDefault="00BB6ED6" w:rsidP="00F60E97">
      <w:pPr>
        <w:jc w:val="center"/>
        <w:rPr>
          <w:rFonts w:ascii="黑体" w:eastAsia="黑体"/>
          <w:b/>
          <w:bCs/>
          <w:sz w:val="48"/>
          <w:szCs w:val="48"/>
        </w:rPr>
      </w:pPr>
      <w:r w:rsidRPr="00F40F1D">
        <w:rPr>
          <w:rFonts w:ascii="黑体" w:eastAsia="黑体" w:cs="黑体"/>
          <w:b/>
          <w:bCs/>
          <w:sz w:val="48"/>
          <w:szCs w:val="48"/>
        </w:rPr>
        <w:t>2010-2011</w:t>
      </w:r>
      <w:r w:rsidRPr="00F40F1D">
        <w:rPr>
          <w:rFonts w:ascii="黑体" w:eastAsia="黑体" w:cs="黑体" w:hint="eastAsia"/>
          <w:b/>
          <w:bCs/>
          <w:sz w:val="48"/>
          <w:szCs w:val="48"/>
        </w:rPr>
        <w:t>年度</w:t>
      </w:r>
    </w:p>
    <w:p w:rsidR="00BB6ED6" w:rsidRPr="00F40F1D" w:rsidRDefault="00BB6ED6" w:rsidP="00F60E97">
      <w:pPr>
        <w:jc w:val="center"/>
        <w:rPr>
          <w:rFonts w:ascii="黑体" w:eastAsia="黑体"/>
          <w:b/>
          <w:bCs/>
          <w:sz w:val="48"/>
          <w:szCs w:val="48"/>
        </w:rPr>
      </w:pPr>
      <w:r w:rsidRPr="00F40F1D">
        <w:rPr>
          <w:rFonts w:ascii="黑体" w:eastAsia="黑体" w:cs="黑体" w:hint="eastAsia"/>
          <w:b/>
          <w:bCs/>
          <w:sz w:val="48"/>
          <w:szCs w:val="48"/>
        </w:rPr>
        <w:t>第八届</w:t>
      </w:r>
      <w:r w:rsidRPr="00F40F1D" w:rsidDel="00D8125D">
        <w:rPr>
          <w:rFonts w:ascii="黑体" w:eastAsia="黑体" w:cs="黑体"/>
          <w:b/>
          <w:bCs/>
          <w:sz w:val="48"/>
          <w:szCs w:val="48"/>
        </w:rPr>
        <w:t xml:space="preserve"> </w:t>
      </w:r>
      <w:r w:rsidRPr="00F40F1D">
        <w:rPr>
          <w:rFonts w:ascii="黑体" w:eastAsia="黑体" w:cs="黑体"/>
          <w:b/>
          <w:bCs/>
          <w:sz w:val="48"/>
          <w:szCs w:val="48"/>
        </w:rPr>
        <w:t>Sony</w:t>
      </w:r>
      <w:r w:rsidRPr="00F40F1D">
        <w:rPr>
          <w:rFonts w:ascii="黑体" w:eastAsia="黑体" w:cs="黑体" w:hint="eastAsia"/>
          <w:b/>
          <w:bCs/>
          <w:sz w:val="48"/>
          <w:szCs w:val="48"/>
        </w:rPr>
        <w:t>“高清杯”参赛邀请函</w:t>
      </w:r>
    </w:p>
    <w:p w:rsidR="00BB6ED6" w:rsidRPr="00F40F1D" w:rsidRDefault="00BB6ED6" w:rsidP="00F60E97">
      <w:pPr>
        <w:rPr>
          <w:color w:val="000000"/>
        </w:rPr>
      </w:pPr>
    </w:p>
    <w:p w:rsidR="00BB6ED6" w:rsidRPr="00F40F1D" w:rsidRDefault="00BB6ED6" w:rsidP="00EA5636">
      <w:pPr>
        <w:spacing w:afterLines="100" w:line="360" w:lineRule="auto"/>
        <w:ind w:firstLine="420"/>
        <w:rPr>
          <w:rFonts w:ascii="Verdana" w:hAnsi="Verdana" w:cs="Verdana"/>
          <w:color w:val="000000"/>
          <w:kern w:val="0"/>
          <w:sz w:val="24"/>
          <w:szCs w:val="24"/>
        </w:rPr>
      </w:pPr>
      <w:r w:rsidRPr="00F40F1D">
        <w:rPr>
          <w:rFonts w:ascii="Verdana" w:hAnsi="Verdana" w:cs="Verdana"/>
          <w:color w:val="000000"/>
          <w:kern w:val="0"/>
          <w:sz w:val="24"/>
          <w:szCs w:val="24"/>
        </w:rPr>
        <w:t>Sony</w:t>
      </w:r>
      <w:r w:rsidRPr="00F40F1D">
        <w:rPr>
          <w:rFonts w:ascii="Verdana" w:hAnsi="Verdana" w:cs="宋体" w:hint="eastAsia"/>
          <w:color w:val="000000"/>
          <w:kern w:val="0"/>
          <w:sz w:val="24"/>
          <w:szCs w:val="24"/>
        </w:rPr>
        <w:t>“高清杯”自</w:t>
      </w:r>
      <w:r w:rsidRPr="00F40F1D">
        <w:rPr>
          <w:rFonts w:ascii="Verdana" w:hAnsi="Verdana" w:cs="Verdana"/>
          <w:color w:val="000000"/>
          <w:kern w:val="0"/>
          <w:sz w:val="24"/>
          <w:szCs w:val="24"/>
        </w:rPr>
        <w:t>2002</w:t>
      </w:r>
      <w:r w:rsidRPr="00F40F1D">
        <w:rPr>
          <w:rFonts w:ascii="Verdana" w:hAnsi="Verdana" w:cs="宋体" w:hint="eastAsia"/>
          <w:color w:val="000000"/>
          <w:kern w:val="0"/>
          <w:sz w:val="24"/>
          <w:szCs w:val="24"/>
        </w:rPr>
        <w:t>年首次举办以来，已经被全国各专业用户广泛认可，并对中国高清的制作水平带来了深远的影响。今年</w:t>
      </w:r>
      <w:r w:rsidRPr="00F40F1D">
        <w:rPr>
          <w:rFonts w:ascii="Verdana" w:hAnsi="Verdana" w:cs="Verdana"/>
          <w:color w:val="000000"/>
          <w:kern w:val="0"/>
          <w:sz w:val="24"/>
          <w:szCs w:val="24"/>
        </w:rPr>
        <w:t>9</w:t>
      </w:r>
      <w:r w:rsidRPr="00F40F1D">
        <w:rPr>
          <w:rFonts w:ascii="Verdana" w:hAnsi="Verdana" w:cs="宋体" w:hint="eastAsia"/>
          <w:color w:val="000000"/>
          <w:kern w:val="0"/>
          <w:sz w:val="24"/>
          <w:szCs w:val="24"/>
        </w:rPr>
        <w:t>月</w:t>
      </w:r>
      <w:r w:rsidRPr="00F40F1D">
        <w:rPr>
          <w:rFonts w:ascii="Verdana" w:hAnsi="Verdana" w:cs="Verdana"/>
          <w:color w:val="000000"/>
          <w:kern w:val="0"/>
          <w:sz w:val="24"/>
          <w:szCs w:val="24"/>
        </w:rPr>
        <w:t>2</w:t>
      </w:r>
      <w:r w:rsidRPr="00F40F1D">
        <w:rPr>
          <w:rFonts w:ascii="Verdana" w:hAnsi="Verdana" w:cs="宋体" w:hint="eastAsia"/>
          <w:color w:val="000000"/>
          <w:kern w:val="0"/>
          <w:sz w:val="24"/>
          <w:szCs w:val="24"/>
        </w:rPr>
        <w:t>日，广电总局颁布了《关于进一步促进和规范高清电视发展的通知》，提出在</w:t>
      </w:r>
      <w:r w:rsidRPr="00F40F1D">
        <w:rPr>
          <w:rFonts w:ascii="Verdana" w:hAnsi="Verdana" w:cs="Verdana"/>
          <w:color w:val="000000"/>
          <w:kern w:val="0"/>
          <w:sz w:val="24"/>
          <w:szCs w:val="24"/>
        </w:rPr>
        <w:t>2011</w:t>
      </w:r>
      <w:r w:rsidRPr="00F40F1D">
        <w:rPr>
          <w:rFonts w:ascii="Verdana" w:hAnsi="Verdana" w:cs="宋体" w:hint="eastAsia"/>
          <w:color w:val="000000"/>
          <w:kern w:val="0"/>
          <w:sz w:val="24"/>
          <w:szCs w:val="24"/>
        </w:rPr>
        <w:t>年</w:t>
      </w:r>
      <w:r w:rsidRPr="00F40F1D">
        <w:rPr>
          <w:rFonts w:ascii="Verdana" w:hAnsi="Verdana" w:cs="Verdana"/>
          <w:color w:val="000000"/>
          <w:kern w:val="0"/>
          <w:sz w:val="24"/>
          <w:szCs w:val="24"/>
        </w:rPr>
        <w:t>9</w:t>
      </w:r>
      <w:r w:rsidRPr="00F40F1D">
        <w:rPr>
          <w:rFonts w:ascii="Verdana" w:hAnsi="Verdana" w:cs="宋体" w:hint="eastAsia"/>
          <w:color w:val="000000"/>
          <w:kern w:val="0"/>
          <w:sz w:val="24"/>
          <w:szCs w:val="24"/>
        </w:rPr>
        <w:t>月</w:t>
      </w:r>
      <w:r w:rsidRPr="00F40F1D">
        <w:rPr>
          <w:rFonts w:ascii="Verdana" w:hAnsi="Verdana" w:cs="Verdana"/>
          <w:color w:val="000000"/>
          <w:kern w:val="0"/>
          <w:sz w:val="24"/>
          <w:szCs w:val="24"/>
        </w:rPr>
        <w:t>28</w:t>
      </w:r>
      <w:r w:rsidRPr="00F40F1D">
        <w:rPr>
          <w:rFonts w:ascii="Verdana" w:hAnsi="Verdana" w:cs="宋体" w:hint="eastAsia"/>
          <w:color w:val="000000"/>
          <w:kern w:val="0"/>
          <w:sz w:val="24"/>
          <w:szCs w:val="24"/>
        </w:rPr>
        <w:t>日达到全高清播出的目标，这对于广大节目内容提供商来说既是机会也是挑战。索尼中国专业系统集团现将启动</w:t>
      </w:r>
      <w:r w:rsidRPr="00F40F1D">
        <w:rPr>
          <w:rFonts w:ascii="Verdana" w:hAnsi="Verdana" w:cs="Verdana"/>
          <w:color w:val="000000"/>
          <w:kern w:val="0"/>
          <w:sz w:val="24"/>
          <w:szCs w:val="24"/>
        </w:rPr>
        <w:t>2010-2011</w:t>
      </w:r>
      <w:r w:rsidRPr="00F40F1D">
        <w:rPr>
          <w:rFonts w:ascii="Verdana" w:hAnsi="Verdana" w:cs="宋体" w:hint="eastAsia"/>
          <w:color w:val="000000"/>
          <w:kern w:val="0"/>
          <w:sz w:val="24"/>
          <w:szCs w:val="24"/>
        </w:rPr>
        <w:t>年度第八届</w:t>
      </w:r>
      <w:r w:rsidRPr="00F40F1D">
        <w:rPr>
          <w:rFonts w:ascii="Verdana" w:hAnsi="Verdana" w:cs="Verdana"/>
          <w:color w:val="000000"/>
          <w:kern w:val="0"/>
          <w:sz w:val="24"/>
          <w:szCs w:val="24"/>
        </w:rPr>
        <w:t>Sony</w:t>
      </w:r>
      <w:r w:rsidRPr="00F40F1D">
        <w:rPr>
          <w:rFonts w:ascii="Verdana" w:hAnsi="Verdana" w:cs="宋体" w:hint="eastAsia"/>
          <w:color w:val="000000"/>
          <w:kern w:val="0"/>
          <w:sz w:val="24"/>
          <w:szCs w:val="24"/>
        </w:rPr>
        <w:t>“高清杯”高清视频作品大赛以配合高标清同播的深入推进和发展，并切实推动中国更广泛高清节目制作的水准。</w:t>
      </w:r>
    </w:p>
    <w:p w:rsidR="00BB6ED6" w:rsidRPr="00F40F1D" w:rsidRDefault="00BB6ED6" w:rsidP="00EA5636">
      <w:pPr>
        <w:spacing w:afterLines="100" w:line="360" w:lineRule="auto"/>
        <w:ind w:firstLine="420"/>
        <w:rPr>
          <w:rFonts w:ascii="Verdana" w:hAnsi="Verdana" w:cs="Verdana"/>
          <w:color w:val="000000"/>
          <w:kern w:val="0"/>
          <w:sz w:val="24"/>
          <w:szCs w:val="24"/>
        </w:rPr>
      </w:pPr>
      <w:r w:rsidRPr="00F40F1D">
        <w:rPr>
          <w:rFonts w:ascii="Verdana" w:hAnsi="Verdana" w:cs="宋体" w:hint="eastAsia"/>
          <w:color w:val="000000"/>
          <w:kern w:val="0"/>
          <w:sz w:val="24"/>
          <w:szCs w:val="24"/>
        </w:rPr>
        <w:t>本届</w:t>
      </w:r>
      <w:r w:rsidRPr="00F40F1D">
        <w:rPr>
          <w:rFonts w:ascii="Verdana" w:hAnsi="Verdana" w:cs="Verdana"/>
          <w:color w:val="000000"/>
          <w:kern w:val="0"/>
          <w:sz w:val="24"/>
          <w:szCs w:val="24"/>
        </w:rPr>
        <w:t>Sony</w:t>
      </w:r>
      <w:r w:rsidRPr="00F40F1D">
        <w:rPr>
          <w:rFonts w:ascii="Verdana" w:hAnsi="Verdana" w:cs="宋体" w:hint="eastAsia"/>
          <w:color w:val="000000"/>
          <w:kern w:val="0"/>
          <w:sz w:val="24"/>
          <w:szCs w:val="24"/>
        </w:rPr>
        <w:t>“高清杯”界定的参赛拍摄题材类型见下：</w:t>
      </w:r>
    </w:p>
    <w:tbl>
      <w:tblPr>
        <w:tblW w:w="862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6"/>
        <w:gridCol w:w="1490"/>
        <w:gridCol w:w="1491"/>
        <w:gridCol w:w="1491"/>
        <w:gridCol w:w="2426"/>
      </w:tblGrid>
      <w:tr w:rsidR="00BB6ED6" w:rsidRPr="00F40F1D">
        <w:trPr>
          <w:trHeight w:val="548"/>
        </w:trPr>
        <w:tc>
          <w:tcPr>
            <w:tcW w:w="8624" w:type="dxa"/>
            <w:gridSpan w:val="5"/>
            <w:vAlign w:val="center"/>
          </w:tcPr>
          <w:p w:rsidR="00BB6ED6" w:rsidRPr="00F40F1D" w:rsidRDefault="00BB6ED6" w:rsidP="00EA5636">
            <w:pPr>
              <w:spacing w:afterLines="100" w:line="360" w:lineRule="auto"/>
              <w:jc w:val="center"/>
              <w:rPr>
                <w:rFonts w:ascii="Verdana" w:hAnsi="Verdana" w:cs="Verdana"/>
                <w:color w:val="000000"/>
                <w:kern w:val="0"/>
                <w:sz w:val="24"/>
                <w:szCs w:val="24"/>
              </w:rPr>
            </w:pPr>
            <w:r w:rsidRPr="00F40F1D">
              <w:rPr>
                <w:rFonts w:ascii="Verdana" w:hAnsi="Verdana" w:cs="宋体" w:hint="eastAsia"/>
                <w:color w:val="000000"/>
                <w:kern w:val="0"/>
                <w:sz w:val="24"/>
                <w:szCs w:val="24"/>
              </w:rPr>
              <w:t>接纳送评题材</w:t>
            </w:r>
          </w:p>
        </w:tc>
      </w:tr>
      <w:tr w:rsidR="00BB6ED6" w:rsidRPr="00F40F1D">
        <w:trPr>
          <w:trHeight w:val="1670"/>
        </w:trPr>
        <w:tc>
          <w:tcPr>
            <w:tcW w:w="1726" w:type="dxa"/>
            <w:vAlign w:val="center"/>
          </w:tcPr>
          <w:p w:rsidR="00BB6ED6" w:rsidRPr="00F40F1D" w:rsidRDefault="00BB6ED6" w:rsidP="00EA5636">
            <w:pPr>
              <w:spacing w:afterLines="100" w:line="360" w:lineRule="auto"/>
              <w:jc w:val="center"/>
              <w:rPr>
                <w:rFonts w:ascii="Verdana" w:hAnsi="Verdana" w:cs="Verdana"/>
                <w:color w:val="000000"/>
                <w:kern w:val="0"/>
                <w:sz w:val="24"/>
                <w:szCs w:val="24"/>
              </w:rPr>
            </w:pPr>
            <w:r w:rsidRPr="00F40F1D">
              <w:rPr>
                <w:rFonts w:ascii="Verdana" w:hAnsi="Verdana" w:cs="宋体" w:hint="eastAsia"/>
                <w:color w:val="000000"/>
                <w:kern w:val="0"/>
                <w:sz w:val="24"/>
                <w:szCs w:val="24"/>
              </w:rPr>
              <w:t>专题类</w:t>
            </w:r>
          </w:p>
          <w:p w:rsidR="00BB6ED6" w:rsidRPr="00F40F1D" w:rsidRDefault="00BB6ED6" w:rsidP="00EA5636">
            <w:pPr>
              <w:spacing w:afterLines="100" w:line="360" w:lineRule="auto"/>
              <w:jc w:val="center"/>
              <w:rPr>
                <w:rFonts w:ascii="Verdana" w:hAnsi="Verdana" w:cs="Verdana"/>
                <w:color w:val="000000"/>
                <w:kern w:val="0"/>
                <w:sz w:val="18"/>
                <w:szCs w:val="18"/>
              </w:rPr>
            </w:pPr>
            <w:r w:rsidRPr="00F40F1D">
              <w:rPr>
                <w:rFonts w:ascii="Verdana" w:hAnsi="Verdana" w:cs="宋体" w:hint="eastAsia"/>
                <w:color w:val="000000"/>
                <w:kern w:val="0"/>
                <w:sz w:val="18"/>
                <w:szCs w:val="18"/>
              </w:rPr>
              <w:t>（只含人文地理类及纪录片类作品）</w:t>
            </w:r>
          </w:p>
        </w:tc>
        <w:tc>
          <w:tcPr>
            <w:tcW w:w="1490" w:type="dxa"/>
            <w:vAlign w:val="center"/>
          </w:tcPr>
          <w:p w:rsidR="00BB6ED6" w:rsidRPr="00F40F1D" w:rsidRDefault="00BB6ED6" w:rsidP="00EA5636">
            <w:pPr>
              <w:spacing w:afterLines="100" w:line="360" w:lineRule="auto"/>
              <w:jc w:val="center"/>
              <w:rPr>
                <w:rFonts w:ascii="Verdana" w:hAnsi="Verdana" w:cs="Verdana"/>
                <w:color w:val="000000"/>
                <w:kern w:val="0"/>
                <w:sz w:val="24"/>
                <w:szCs w:val="24"/>
              </w:rPr>
            </w:pPr>
            <w:r w:rsidRPr="00F40F1D">
              <w:rPr>
                <w:rFonts w:ascii="Verdana" w:hAnsi="Verdana" w:cs="宋体" w:hint="eastAsia"/>
                <w:color w:val="000000"/>
                <w:kern w:val="0"/>
                <w:sz w:val="24"/>
                <w:szCs w:val="24"/>
              </w:rPr>
              <w:t>新闻类</w:t>
            </w:r>
          </w:p>
        </w:tc>
        <w:tc>
          <w:tcPr>
            <w:tcW w:w="1491" w:type="dxa"/>
            <w:vAlign w:val="center"/>
          </w:tcPr>
          <w:p w:rsidR="00BB6ED6" w:rsidRPr="00F40F1D" w:rsidRDefault="00BB6ED6" w:rsidP="00EA5636">
            <w:pPr>
              <w:spacing w:afterLines="100" w:line="360" w:lineRule="auto"/>
              <w:jc w:val="center"/>
              <w:rPr>
                <w:rFonts w:ascii="Verdana" w:hAnsi="Verdana" w:cs="Verdana"/>
                <w:color w:val="000000"/>
                <w:kern w:val="0"/>
                <w:sz w:val="24"/>
                <w:szCs w:val="24"/>
              </w:rPr>
            </w:pPr>
            <w:r w:rsidRPr="00F40F1D">
              <w:rPr>
                <w:rFonts w:ascii="Verdana" w:hAnsi="Verdana" w:cs="宋体" w:hint="eastAsia"/>
                <w:color w:val="000000"/>
                <w:kern w:val="0"/>
                <w:sz w:val="24"/>
                <w:szCs w:val="24"/>
              </w:rPr>
              <w:t>电视剧类</w:t>
            </w:r>
          </w:p>
        </w:tc>
        <w:tc>
          <w:tcPr>
            <w:tcW w:w="1491" w:type="dxa"/>
            <w:vAlign w:val="center"/>
          </w:tcPr>
          <w:p w:rsidR="00BB6ED6" w:rsidRPr="00F40F1D" w:rsidRDefault="00BB6ED6" w:rsidP="00EA5636">
            <w:pPr>
              <w:spacing w:afterLines="100" w:line="360" w:lineRule="auto"/>
              <w:jc w:val="center"/>
              <w:rPr>
                <w:rFonts w:ascii="Verdana" w:hAnsi="Verdana" w:cs="Verdana"/>
                <w:color w:val="000000"/>
                <w:kern w:val="0"/>
                <w:sz w:val="24"/>
                <w:szCs w:val="24"/>
              </w:rPr>
            </w:pPr>
            <w:r w:rsidRPr="00F40F1D">
              <w:rPr>
                <w:rFonts w:ascii="Verdana" w:hAnsi="Verdana" w:cs="宋体" w:hint="eastAsia"/>
                <w:color w:val="000000"/>
                <w:kern w:val="0"/>
                <w:sz w:val="24"/>
                <w:szCs w:val="24"/>
              </w:rPr>
              <w:t>电视电影类</w:t>
            </w:r>
          </w:p>
        </w:tc>
        <w:tc>
          <w:tcPr>
            <w:tcW w:w="2426" w:type="dxa"/>
            <w:vAlign w:val="center"/>
          </w:tcPr>
          <w:p w:rsidR="00BB6ED6" w:rsidRPr="00F40F1D" w:rsidRDefault="00BB6ED6" w:rsidP="00EA5636">
            <w:pPr>
              <w:spacing w:afterLines="100" w:line="360" w:lineRule="auto"/>
              <w:jc w:val="center"/>
              <w:rPr>
                <w:rFonts w:ascii="Verdana" w:hAnsi="Verdana" w:cs="Verdana"/>
                <w:color w:val="000000"/>
                <w:kern w:val="0"/>
                <w:sz w:val="24"/>
                <w:szCs w:val="24"/>
              </w:rPr>
            </w:pPr>
            <w:bookmarkStart w:id="0" w:name="OLE_LINK1"/>
            <w:r w:rsidRPr="00F40F1D">
              <w:rPr>
                <w:rFonts w:ascii="Verdana" w:hAnsi="Verdana" w:cs="宋体" w:hint="eastAsia"/>
                <w:color w:val="000000"/>
                <w:kern w:val="0"/>
                <w:sz w:val="24"/>
                <w:szCs w:val="24"/>
              </w:rPr>
              <w:t>大型综合节目类</w:t>
            </w:r>
          </w:p>
          <w:bookmarkEnd w:id="0"/>
          <w:p w:rsidR="00BB6ED6" w:rsidRPr="00F40F1D" w:rsidRDefault="00BB6ED6" w:rsidP="00EA5636">
            <w:pPr>
              <w:spacing w:afterLines="100" w:line="360" w:lineRule="auto"/>
              <w:jc w:val="center"/>
              <w:rPr>
                <w:rFonts w:ascii="Verdana" w:hAnsi="Verdana" w:cs="Verdana"/>
                <w:color w:val="000000"/>
                <w:kern w:val="0"/>
                <w:sz w:val="18"/>
                <w:szCs w:val="18"/>
              </w:rPr>
            </w:pPr>
            <w:r w:rsidRPr="00F40F1D">
              <w:rPr>
                <w:rFonts w:ascii="Verdana" w:hAnsi="Verdana" w:cs="宋体" w:hint="eastAsia"/>
                <w:color w:val="000000"/>
                <w:kern w:val="0"/>
                <w:sz w:val="18"/>
                <w:szCs w:val="18"/>
              </w:rPr>
              <w:t>（直播或录播类节目）</w:t>
            </w:r>
          </w:p>
        </w:tc>
      </w:tr>
    </w:tbl>
    <w:p w:rsidR="00BB6ED6" w:rsidRPr="00F40F1D" w:rsidRDefault="00BB6ED6" w:rsidP="00EA5636">
      <w:pPr>
        <w:spacing w:afterLines="100" w:line="360" w:lineRule="auto"/>
        <w:rPr>
          <w:rFonts w:ascii="Verdana" w:hAnsi="Verdana" w:cs="Verdana"/>
          <w:color w:val="000000"/>
          <w:kern w:val="0"/>
        </w:rPr>
      </w:pPr>
      <w:r w:rsidRPr="00F40F1D">
        <w:rPr>
          <w:rFonts w:ascii="Verdana" w:hAnsi="Verdana" w:cs="Verdana"/>
          <w:color w:val="000000"/>
          <w:kern w:val="0"/>
        </w:rPr>
        <w:t>*</w:t>
      </w:r>
      <w:r w:rsidRPr="00F40F1D">
        <w:rPr>
          <w:rFonts w:ascii="Verdana" w:hAnsi="Verdana" w:cs="宋体" w:hint="eastAsia"/>
          <w:color w:val="000000"/>
          <w:kern w:val="0"/>
        </w:rPr>
        <w:t>提请注意：城市风光类及商业广告片类型的作品不在本届“高清杯”收纳范围。</w:t>
      </w:r>
    </w:p>
    <w:p w:rsidR="00BB6ED6" w:rsidRPr="00F40F1D" w:rsidRDefault="00BB6ED6" w:rsidP="00EA5636">
      <w:pPr>
        <w:spacing w:afterLines="100" w:line="360" w:lineRule="auto"/>
        <w:ind w:firstLine="420"/>
        <w:rPr>
          <w:rFonts w:ascii="Verdana" w:hAnsi="Verdana" w:cs="Verdana"/>
          <w:color w:val="000000"/>
          <w:kern w:val="0"/>
          <w:sz w:val="24"/>
          <w:szCs w:val="24"/>
        </w:rPr>
      </w:pPr>
      <w:r w:rsidRPr="00F40F1D">
        <w:rPr>
          <w:rFonts w:ascii="Verdana" w:hAnsi="Verdana" w:cs="宋体" w:hint="eastAsia"/>
          <w:color w:val="000000"/>
          <w:kern w:val="0"/>
          <w:sz w:val="24"/>
          <w:szCs w:val="24"/>
        </w:rPr>
        <w:t>我们希望各电视专业学会理事单位、各级电视台、专业视频制作单位、文化传播机构、专业院校等单位可以踊跃参与，让高清节目制作的热情覆盖所有广电及相关专业领域。</w:t>
      </w:r>
    </w:p>
    <w:p w:rsidR="00BB6ED6" w:rsidRPr="00F40F1D" w:rsidRDefault="00BB6ED6" w:rsidP="00EA5636">
      <w:pPr>
        <w:spacing w:afterLines="100" w:line="360" w:lineRule="auto"/>
        <w:ind w:firstLine="420"/>
        <w:rPr>
          <w:rFonts w:ascii="Verdana" w:hAnsi="Verdana" w:cs="Verdana"/>
          <w:color w:val="000000"/>
          <w:kern w:val="0"/>
          <w:sz w:val="24"/>
          <w:szCs w:val="24"/>
        </w:rPr>
      </w:pPr>
      <w:r w:rsidRPr="00F40F1D">
        <w:rPr>
          <w:rFonts w:ascii="Verdana" w:hAnsi="Verdana" w:cs="宋体" w:hint="eastAsia"/>
          <w:color w:val="000000"/>
          <w:kern w:val="0"/>
          <w:sz w:val="24"/>
          <w:szCs w:val="24"/>
        </w:rPr>
        <w:t>请参考【附录</w:t>
      </w:r>
      <w:r w:rsidRPr="00F40F1D">
        <w:rPr>
          <w:rFonts w:ascii="Verdana" w:hAnsi="Verdana" w:cs="Verdana"/>
          <w:color w:val="000000"/>
          <w:kern w:val="0"/>
          <w:sz w:val="24"/>
          <w:szCs w:val="24"/>
        </w:rPr>
        <w:t>1</w:t>
      </w:r>
      <w:r w:rsidRPr="00F40F1D">
        <w:rPr>
          <w:rFonts w:ascii="Verdana" w:hAnsi="Verdana" w:cs="宋体" w:hint="eastAsia"/>
          <w:color w:val="000000"/>
          <w:kern w:val="0"/>
          <w:sz w:val="24"/>
          <w:szCs w:val="24"/>
        </w:rPr>
        <w:t>】的参赛说明，并填写【附录</w:t>
      </w:r>
      <w:r w:rsidRPr="00F40F1D">
        <w:rPr>
          <w:rFonts w:ascii="Verdana" w:hAnsi="Verdana" w:cs="Verdana"/>
          <w:color w:val="000000"/>
          <w:kern w:val="0"/>
          <w:sz w:val="24"/>
          <w:szCs w:val="24"/>
        </w:rPr>
        <w:t>2</w:t>
      </w:r>
      <w:r w:rsidRPr="00F40F1D">
        <w:rPr>
          <w:rFonts w:ascii="Verdana" w:hAnsi="Verdana" w:cs="宋体" w:hint="eastAsia"/>
          <w:color w:val="000000"/>
          <w:kern w:val="0"/>
          <w:sz w:val="24"/>
          <w:szCs w:val="24"/>
        </w:rPr>
        <w:t>】中的参赛回执，【附录</w:t>
      </w:r>
      <w:r w:rsidRPr="00F40F1D">
        <w:rPr>
          <w:rFonts w:ascii="Verdana" w:hAnsi="Verdana" w:cs="Verdana"/>
          <w:color w:val="000000"/>
          <w:kern w:val="0"/>
          <w:sz w:val="24"/>
          <w:szCs w:val="24"/>
        </w:rPr>
        <w:t>3</w:t>
      </w:r>
      <w:r w:rsidRPr="00F40F1D">
        <w:rPr>
          <w:rFonts w:ascii="Verdana" w:hAnsi="Verdana" w:cs="宋体" w:hint="eastAsia"/>
          <w:color w:val="000000"/>
          <w:kern w:val="0"/>
          <w:sz w:val="24"/>
          <w:szCs w:val="24"/>
        </w:rPr>
        <w:t>】、【附录</w:t>
      </w:r>
      <w:r w:rsidRPr="00F40F1D">
        <w:rPr>
          <w:rFonts w:ascii="Verdana" w:hAnsi="Verdana" w:cs="Verdana"/>
          <w:color w:val="000000"/>
          <w:kern w:val="0"/>
          <w:sz w:val="24"/>
          <w:szCs w:val="24"/>
        </w:rPr>
        <w:t>4</w:t>
      </w:r>
      <w:r w:rsidRPr="00F40F1D">
        <w:rPr>
          <w:rFonts w:ascii="Verdana" w:hAnsi="Verdana" w:cs="宋体" w:hint="eastAsia"/>
          <w:color w:val="000000"/>
          <w:kern w:val="0"/>
          <w:sz w:val="24"/>
          <w:szCs w:val="24"/>
        </w:rPr>
        <w:t>】是本次评比规范的简要说明，仅供参考。谢谢！</w:t>
      </w:r>
    </w:p>
    <w:p w:rsidR="00BB6ED6" w:rsidRPr="00F40F1D" w:rsidRDefault="00BB6ED6" w:rsidP="00EA5636">
      <w:pPr>
        <w:spacing w:afterLines="100" w:line="360" w:lineRule="auto"/>
        <w:ind w:firstLine="420"/>
        <w:jc w:val="right"/>
        <w:rPr>
          <w:rFonts w:ascii="Verdana" w:hAnsi="Verdana" w:cs="Verdana"/>
          <w:color w:val="000000"/>
          <w:kern w:val="0"/>
          <w:sz w:val="24"/>
          <w:szCs w:val="24"/>
        </w:rPr>
      </w:pPr>
      <w:r w:rsidRPr="00F40F1D">
        <w:rPr>
          <w:rFonts w:ascii="Verdana" w:hAnsi="Verdana" w:cs="宋体" w:hint="eastAsia"/>
          <w:color w:val="000000"/>
          <w:kern w:val="0"/>
          <w:sz w:val="24"/>
          <w:szCs w:val="24"/>
        </w:rPr>
        <w:t>索尼中国专业系统集团</w:t>
      </w:r>
      <w:r w:rsidRPr="00F40F1D">
        <w:rPr>
          <w:rFonts w:ascii="Verdana" w:hAnsi="Verdana" w:cs="Verdana"/>
          <w:color w:val="000000"/>
          <w:kern w:val="0"/>
          <w:sz w:val="24"/>
          <w:szCs w:val="24"/>
        </w:rPr>
        <w:t xml:space="preserve"> </w:t>
      </w:r>
      <w:r w:rsidRPr="00F40F1D">
        <w:rPr>
          <w:rFonts w:ascii="Verdana" w:hAnsi="Verdana" w:cs="宋体" w:hint="eastAsia"/>
          <w:color w:val="000000"/>
          <w:kern w:val="0"/>
          <w:sz w:val="24"/>
          <w:szCs w:val="24"/>
        </w:rPr>
        <w:t>第八届</w:t>
      </w:r>
      <w:r w:rsidRPr="00F40F1D">
        <w:rPr>
          <w:rFonts w:ascii="Verdana" w:hAnsi="Verdana" w:cs="Verdana"/>
          <w:color w:val="000000"/>
          <w:kern w:val="0"/>
          <w:sz w:val="24"/>
          <w:szCs w:val="24"/>
        </w:rPr>
        <w:t>Sony</w:t>
      </w:r>
      <w:r w:rsidRPr="00F40F1D">
        <w:rPr>
          <w:rFonts w:ascii="Verdana" w:hAnsi="Verdana" w:cs="宋体" w:hint="eastAsia"/>
          <w:color w:val="000000"/>
          <w:kern w:val="0"/>
          <w:sz w:val="24"/>
          <w:szCs w:val="24"/>
        </w:rPr>
        <w:t>“高清杯”组委会</w:t>
      </w:r>
    </w:p>
    <w:p w:rsidR="00BB6ED6" w:rsidRPr="00F40F1D" w:rsidRDefault="00BB6ED6" w:rsidP="00EA5636">
      <w:pPr>
        <w:spacing w:afterLines="100" w:line="360" w:lineRule="auto"/>
        <w:ind w:right="26"/>
        <w:jc w:val="right"/>
        <w:rPr>
          <w:rFonts w:ascii="Verdana" w:hAnsi="Verdana" w:cs="Verdana"/>
          <w:color w:val="000000"/>
          <w:kern w:val="0"/>
          <w:sz w:val="24"/>
          <w:szCs w:val="24"/>
        </w:rPr>
      </w:pPr>
      <w:r w:rsidRPr="00F40F1D">
        <w:rPr>
          <w:rFonts w:ascii="Verdana" w:hAnsi="Verdana" w:cs="Verdana"/>
          <w:color w:val="000000"/>
          <w:kern w:val="0"/>
          <w:sz w:val="24"/>
          <w:szCs w:val="24"/>
        </w:rPr>
        <w:t>2010</w:t>
      </w:r>
      <w:r w:rsidRPr="00F40F1D">
        <w:rPr>
          <w:rFonts w:ascii="Verdana" w:hAnsi="Verdana" w:cs="宋体" w:hint="eastAsia"/>
          <w:color w:val="000000"/>
          <w:kern w:val="0"/>
          <w:sz w:val="24"/>
          <w:szCs w:val="24"/>
        </w:rPr>
        <w:t>年</w:t>
      </w:r>
      <w:r w:rsidRPr="00F40F1D">
        <w:rPr>
          <w:rFonts w:ascii="Verdana" w:hAnsi="Verdana" w:cs="Verdana"/>
          <w:color w:val="000000"/>
          <w:kern w:val="0"/>
          <w:sz w:val="24"/>
          <w:szCs w:val="24"/>
        </w:rPr>
        <w:t>11</w:t>
      </w:r>
      <w:r w:rsidRPr="00F40F1D">
        <w:rPr>
          <w:rFonts w:ascii="Verdana" w:hAnsi="Verdana" w:cs="宋体" w:hint="eastAsia"/>
          <w:color w:val="000000"/>
          <w:kern w:val="0"/>
          <w:sz w:val="24"/>
          <w:szCs w:val="24"/>
        </w:rPr>
        <w:t>月</w:t>
      </w:r>
    </w:p>
    <w:sectPr w:rsidR="00BB6ED6" w:rsidRPr="00F40F1D" w:rsidSect="004D5E4D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6ED6" w:rsidRDefault="00BB6ED6" w:rsidP="001B0845">
      <w:pPr>
        <w:pStyle w:val="Footer"/>
      </w:pPr>
      <w:r>
        <w:separator/>
      </w:r>
    </w:p>
  </w:endnote>
  <w:endnote w:type="continuationSeparator" w:id="1">
    <w:p w:rsidR="00BB6ED6" w:rsidRDefault="00BB6ED6" w:rsidP="001B0845">
      <w:pPr>
        <w:pStyle w:val="Footer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ED6" w:rsidRDefault="00BB6ED6" w:rsidP="00E172E0">
    <w:pPr>
      <w:pStyle w:val="Footer"/>
      <w:framePr w:wrap="auto" w:vAnchor="text" w:hAnchor="margin" w:xAlign="center" w:y="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BB6ED6" w:rsidRDefault="00BB6ED6" w:rsidP="00E47033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6ED6" w:rsidRDefault="00BB6ED6" w:rsidP="001B0845">
      <w:pPr>
        <w:pStyle w:val="Footer"/>
      </w:pPr>
      <w:r>
        <w:separator/>
      </w:r>
    </w:p>
  </w:footnote>
  <w:footnote w:type="continuationSeparator" w:id="1">
    <w:p w:rsidR="00BB6ED6" w:rsidRDefault="00BB6ED6" w:rsidP="001B0845">
      <w:pPr>
        <w:pStyle w:val="Footer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ED6" w:rsidRDefault="00BB6ED6" w:rsidP="001106F5">
    <w:pPr>
      <w:pStyle w:val="Header"/>
      <w:jc w:val="both"/>
      <w:rPr>
        <w:rFonts w:ascii="Book Antiqua" w:hAnsi="Book Antiqua" w:cs="Book Antiqua"/>
        <w:b/>
        <w:bCs/>
        <w:sz w:val="24"/>
        <w:szCs w:val="24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0;margin-top:-9.55pt;width:78.75pt;height:19.25pt;z-index:251660288" wrapcoords="206 4154 -206 5815 -206 18277 6583 18277 20160 18277 20160 17446 21600 5815 20777 4985 8434 4154 206 4154" fillcolor="window">
          <v:imagedata r:id="rId1" o:title=""/>
          <w10:wrap type="through"/>
        </v:shape>
        <o:OLEObject Type="Embed" ProgID="Word.Picture.8" ShapeID="_x0000_s2049" DrawAspect="Content" ObjectID="_1366639883" r:id="rId2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85E9C"/>
    <w:multiLevelType w:val="multilevel"/>
    <w:tmpl w:val="D52205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EB7C89"/>
    <w:multiLevelType w:val="hybridMultilevel"/>
    <w:tmpl w:val="A7D06DA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DF3B6A"/>
    <w:multiLevelType w:val="multilevel"/>
    <w:tmpl w:val="E988A5D0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5C1527A"/>
    <w:multiLevelType w:val="multilevel"/>
    <w:tmpl w:val="4F68A51C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"/>
      <w:lvlText w:val="%3．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BFA7E40"/>
    <w:multiLevelType w:val="hybridMultilevel"/>
    <w:tmpl w:val="71C6583A"/>
    <w:lvl w:ilvl="0" w:tplc="98F4707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37822445"/>
    <w:multiLevelType w:val="hybridMultilevel"/>
    <w:tmpl w:val="68B41D5A"/>
    <w:lvl w:ilvl="0" w:tplc="98F4707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42423020"/>
    <w:multiLevelType w:val="hybridMultilevel"/>
    <w:tmpl w:val="0C7E9EBA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cs="Wingdings" w:hint="default"/>
      </w:rPr>
    </w:lvl>
  </w:abstractNum>
  <w:abstractNum w:abstractNumId="7">
    <w:nsid w:val="4FD31164"/>
    <w:multiLevelType w:val="hybridMultilevel"/>
    <w:tmpl w:val="BD308468"/>
    <w:lvl w:ilvl="0" w:tplc="98F4707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530E1968"/>
    <w:multiLevelType w:val="hybridMultilevel"/>
    <w:tmpl w:val="6870307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A0A7C61"/>
    <w:multiLevelType w:val="hybridMultilevel"/>
    <w:tmpl w:val="B2D66AA0"/>
    <w:lvl w:ilvl="0" w:tplc="98F4707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0">
    <w:nsid w:val="5CA50063"/>
    <w:multiLevelType w:val="hybridMultilevel"/>
    <w:tmpl w:val="0644B12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64112D43"/>
    <w:multiLevelType w:val="hybridMultilevel"/>
    <w:tmpl w:val="ECFE6E06"/>
    <w:lvl w:ilvl="0" w:tplc="98F4707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2">
    <w:nsid w:val="6A4D6341"/>
    <w:multiLevelType w:val="hybridMultilevel"/>
    <w:tmpl w:val="D522058E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01B19C6"/>
    <w:multiLevelType w:val="hybridMultilevel"/>
    <w:tmpl w:val="DEC00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BA356A"/>
    <w:multiLevelType w:val="hybridMultilevel"/>
    <w:tmpl w:val="CE1A73D2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cs="Wingdings" w:hint="default"/>
      </w:rPr>
    </w:lvl>
  </w:abstractNum>
  <w:abstractNum w:abstractNumId="15">
    <w:nsid w:val="725F6D4F"/>
    <w:multiLevelType w:val="hybridMultilevel"/>
    <w:tmpl w:val="3F365936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6">
    <w:nsid w:val="74A373A0"/>
    <w:multiLevelType w:val="hybridMultilevel"/>
    <w:tmpl w:val="4F68A51C"/>
    <w:lvl w:ilvl="0" w:tplc="98F4707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64844F0">
      <w:start w:val="1"/>
      <w:numFmt w:val="decimal"/>
      <w:lvlText w:val="%3．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7F6A4F46"/>
    <w:multiLevelType w:val="hybridMultilevel"/>
    <w:tmpl w:val="1F3CC97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16"/>
  </w:num>
  <w:num w:numId="3">
    <w:abstractNumId w:val="11"/>
  </w:num>
  <w:num w:numId="4">
    <w:abstractNumId w:val="9"/>
  </w:num>
  <w:num w:numId="5">
    <w:abstractNumId w:val="6"/>
  </w:num>
  <w:num w:numId="6">
    <w:abstractNumId w:val="14"/>
  </w:num>
  <w:num w:numId="7">
    <w:abstractNumId w:val="2"/>
  </w:num>
  <w:num w:numId="8">
    <w:abstractNumId w:val="4"/>
  </w:num>
  <w:num w:numId="9">
    <w:abstractNumId w:val="5"/>
  </w:num>
  <w:num w:numId="10">
    <w:abstractNumId w:val="3"/>
  </w:num>
  <w:num w:numId="11">
    <w:abstractNumId w:val="7"/>
  </w:num>
  <w:num w:numId="12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10"/>
  </w:num>
  <w:num w:numId="17">
    <w:abstractNumId w:val="1"/>
  </w:num>
  <w:num w:numId="18">
    <w:abstractNumId w:val="13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124A"/>
    <w:rsid w:val="00002BE2"/>
    <w:rsid w:val="00012068"/>
    <w:rsid w:val="000133F4"/>
    <w:rsid w:val="000319EF"/>
    <w:rsid w:val="00037C15"/>
    <w:rsid w:val="0004047F"/>
    <w:rsid w:val="00042933"/>
    <w:rsid w:val="00043113"/>
    <w:rsid w:val="00047CF4"/>
    <w:rsid w:val="0005003C"/>
    <w:rsid w:val="0005294F"/>
    <w:rsid w:val="00053968"/>
    <w:rsid w:val="00053FA7"/>
    <w:rsid w:val="00061606"/>
    <w:rsid w:val="00064B27"/>
    <w:rsid w:val="00074DA8"/>
    <w:rsid w:val="0007650C"/>
    <w:rsid w:val="00081BEA"/>
    <w:rsid w:val="00081E30"/>
    <w:rsid w:val="000824DA"/>
    <w:rsid w:val="00083CE0"/>
    <w:rsid w:val="000844C8"/>
    <w:rsid w:val="0009101A"/>
    <w:rsid w:val="00092721"/>
    <w:rsid w:val="00094113"/>
    <w:rsid w:val="000A7753"/>
    <w:rsid w:val="000B0530"/>
    <w:rsid w:val="000B29C2"/>
    <w:rsid w:val="000C347D"/>
    <w:rsid w:val="000D079A"/>
    <w:rsid w:val="000D124A"/>
    <w:rsid w:val="000D2B2C"/>
    <w:rsid w:val="000D5C72"/>
    <w:rsid w:val="000F00EE"/>
    <w:rsid w:val="001038B4"/>
    <w:rsid w:val="0010610C"/>
    <w:rsid w:val="001106F5"/>
    <w:rsid w:val="00110D80"/>
    <w:rsid w:val="0012656C"/>
    <w:rsid w:val="001315C5"/>
    <w:rsid w:val="0013248B"/>
    <w:rsid w:val="00134D8B"/>
    <w:rsid w:val="001439E3"/>
    <w:rsid w:val="00145D0A"/>
    <w:rsid w:val="00145D72"/>
    <w:rsid w:val="00152EA4"/>
    <w:rsid w:val="00154582"/>
    <w:rsid w:val="00162479"/>
    <w:rsid w:val="00165EEC"/>
    <w:rsid w:val="001739AE"/>
    <w:rsid w:val="00174070"/>
    <w:rsid w:val="001743F2"/>
    <w:rsid w:val="00175DD4"/>
    <w:rsid w:val="001802CA"/>
    <w:rsid w:val="00182183"/>
    <w:rsid w:val="001922BE"/>
    <w:rsid w:val="0019604B"/>
    <w:rsid w:val="001A66E4"/>
    <w:rsid w:val="001B0845"/>
    <w:rsid w:val="001B535C"/>
    <w:rsid w:val="001B6849"/>
    <w:rsid w:val="001B6A5C"/>
    <w:rsid w:val="001B7900"/>
    <w:rsid w:val="001C1E39"/>
    <w:rsid w:val="001C50D7"/>
    <w:rsid w:val="001C528E"/>
    <w:rsid w:val="001E0296"/>
    <w:rsid w:val="001E3443"/>
    <w:rsid w:val="001E4FF3"/>
    <w:rsid w:val="001E5821"/>
    <w:rsid w:val="002108F2"/>
    <w:rsid w:val="00213145"/>
    <w:rsid w:val="002171CB"/>
    <w:rsid w:val="00227352"/>
    <w:rsid w:val="00233B10"/>
    <w:rsid w:val="00235545"/>
    <w:rsid w:val="00236F61"/>
    <w:rsid w:val="00237039"/>
    <w:rsid w:val="00241ED3"/>
    <w:rsid w:val="00245545"/>
    <w:rsid w:val="00245F58"/>
    <w:rsid w:val="002540A9"/>
    <w:rsid w:val="00260107"/>
    <w:rsid w:val="00261731"/>
    <w:rsid w:val="00262237"/>
    <w:rsid w:val="0029549B"/>
    <w:rsid w:val="00295814"/>
    <w:rsid w:val="00295CA3"/>
    <w:rsid w:val="0029752C"/>
    <w:rsid w:val="002A289A"/>
    <w:rsid w:val="002A3231"/>
    <w:rsid w:val="002A4393"/>
    <w:rsid w:val="002B0158"/>
    <w:rsid w:val="002B1CA2"/>
    <w:rsid w:val="002B4772"/>
    <w:rsid w:val="002C20E2"/>
    <w:rsid w:val="002C50BA"/>
    <w:rsid w:val="002D260F"/>
    <w:rsid w:val="002D379A"/>
    <w:rsid w:val="002D5367"/>
    <w:rsid w:val="002D71E4"/>
    <w:rsid w:val="002E6916"/>
    <w:rsid w:val="002F49AE"/>
    <w:rsid w:val="002F4DAD"/>
    <w:rsid w:val="002F4E08"/>
    <w:rsid w:val="002F5C28"/>
    <w:rsid w:val="00306FE8"/>
    <w:rsid w:val="00331C7B"/>
    <w:rsid w:val="00337B5E"/>
    <w:rsid w:val="0034129F"/>
    <w:rsid w:val="00351E72"/>
    <w:rsid w:val="00357EE5"/>
    <w:rsid w:val="003648FC"/>
    <w:rsid w:val="00364E4E"/>
    <w:rsid w:val="0036507E"/>
    <w:rsid w:val="003659C0"/>
    <w:rsid w:val="00367332"/>
    <w:rsid w:val="00372BBA"/>
    <w:rsid w:val="00374D7E"/>
    <w:rsid w:val="00381466"/>
    <w:rsid w:val="00384574"/>
    <w:rsid w:val="0038563A"/>
    <w:rsid w:val="00390B06"/>
    <w:rsid w:val="00391250"/>
    <w:rsid w:val="003914A2"/>
    <w:rsid w:val="00394D86"/>
    <w:rsid w:val="00395DD8"/>
    <w:rsid w:val="003A005E"/>
    <w:rsid w:val="003B13AA"/>
    <w:rsid w:val="003C0062"/>
    <w:rsid w:val="003C1406"/>
    <w:rsid w:val="003C15A9"/>
    <w:rsid w:val="003C3B25"/>
    <w:rsid w:val="003C6F35"/>
    <w:rsid w:val="003C7BC6"/>
    <w:rsid w:val="003E10D5"/>
    <w:rsid w:val="003F43E8"/>
    <w:rsid w:val="003F5AE1"/>
    <w:rsid w:val="004007FD"/>
    <w:rsid w:val="004010E6"/>
    <w:rsid w:val="004032E0"/>
    <w:rsid w:val="004054B4"/>
    <w:rsid w:val="00410491"/>
    <w:rsid w:val="00410A86"/>
    <w:rsid w:val="004146A9"/>
    <w:rsid w:val="004161D2"/>
    <w:rsid w:val="00417A1C"/>
    <w:rsid w:val="00424241"/>
    <w:rsid w:val="0042588F"/>
    <w:rsid w:val="00431AED"/>
    <w:rsid w:val="00433AC9"/>
    <w:rsid w:val="00434D25"/>
    <w:rsid w:val="004351F0"/>
    <w:rsid w:val="00441307"/>
    <w:rsid w:val="00442F0E"/>
    <w:rsid w:val="0044494C"/>
    <w:rsid w:val="004509A8"/>
    <w:rsid w:val="0045224D"/>
    <w:rsid w:val="00460A74"/>
    <w:rsid w:val="00463086"/>
    <w:rsid w:val="0046759D"/>
    <w:rsid w:val="00475791"/>
    <w:rsid w:val="00480EC8"/>
    <w:rsid w:val="004830E3"/>
    <w:rsid w:val="00485AEE"/>
    <w:rsid w:val="004A3AD4"/>
    <w:rsid w:val="004A3C87"/>
    <w:rsid w:val="004B0B78"/>
    <w:rsid w:val="004B43D8"/>
    <w:rsid w:val="004B5546"/>
    <w:rsid w:val="004B7FB3"/>
    <w:rsid w:val="004C3670"/>
    <w:rsid w:val="004C3DA2"/>
    <w:rsid w:val="004C4341"/>
    <w:rsid w:val="004C5A56"/>
    <w:rsid w:val="004D2521"/>
    <w:rsid w:val="004D5E4D"/>
    <w:rsid w:val="004D7F59"/>
    <w:rsid w:val="004E0C9A"/>
    <w:rsid w:val="004E58A6"/>
    <w:rsid w:val="004E79B4"/>
    <w:rsid w:val="004F0DCD"/>
    <w:rsid w:val="004F1A2A"/>
    <w:rsid w:val="005035FA"/>
    <w:rsid w:val="00506AFC"/>
    <w:rsid w:val="0051236E"/>
    <w:rsid w:val="00517369"/>
    <w:rsid w:val="005415BE"/>
    <w:rsid w:val="00550254"/>
    <w:rsid w:val="0055149A"/>
    <w:rsid w:val="005526E2"/>
    <w:rsid w:val="0055781B"/>
    <w:rsid w:val="00564B4D"/>
    <w:rsid w:val="00564D2A"/>
    <w:rsid w:val="005655D0"/>
    <w:rsid w:val="00574B9E"/>
    <w:rsid w:val="00577610"/>
    <w:rsid w:val="00585526"/>
    <w:rsid w:val="00585619"/>
    <w:rsid w:val="00596428"/>
    <w:rsid w:val="005978B7"/>
    <w:rsid w:val="005A1B5C"/>
    <w:rsid w:val="005A3CE6"/>
    <w:rsid w:val="005A4FB4"/>
    <w:rsid w:val="005B072B"/>
    <w:rsid w:val="005B433D"/>
    <w:rsid w:val="005C3C22"/>
    <w:rsid w:val="005C570A"/>
    <w:rsid w:val="005D1A7C"/>
    <w:rsid w:val="005D457D"/>
    <w:rsid w:val="005E692A"/>
    <w:rsid w:val="005F44A4"/>
    <w:rsid w:val="00602B6B"/>
    <w:rsid w:val="006032E7"/>
    <w:rsid w:val="00605C99"/>
    <w:rsid w:val="0061483B"/>
    <w:rsid w:val="00616630"/>
    <w:rsid w:val="00617BD2"/>
    <w:rsid w:val="00617F1E"/>
    <w:rsid w:val="00623439"/>
    <w:rsid w:val="00623668"/>
    <w:rsid w:val="00625D34"/>
    <w:rsid w:val="00631290"/>
    <w:rsid w:val="0063470E"/>
    <w:rsid w:val="00640A79"/>
    <w:rsid w:val="00640D29"/>
    <w:rsid w:val="00644889"/>
    <w:rsid w:val="00644A4C"/>
    <w:rsid w:val="00646E81"/>
    <w:rsid w:val="00650F7C"/>
    <w:rsid w:val="00652A1D"/>
    <w:rsid w:val="00661D8F"/>
    <w:rsid w:val="0066560C"/>
    <w:rsid w:val="0066710C"/>
    <w:rsid w:val="0067173F"/>
    <w:rsid w:val="0067222C"/>
    <w:rsid w:val="006736DE"/>
    <w:rsid w:val="00673C99"/>
    <w:rsid w:val="00680C82"/>
    <w:rsid w:val="00684EDC"/>
    <w:rsid w:val="006A72F8"/>
    <w:rsid w:val="006B07B3"/>
    <w:rsid w:val="006B1606"/>
    <w:rsid w:val="006C29D1"/>
    <w:rsid w:val="006C6EB8"/>
    <w:rsid w:val="006D135A"/>
    <w:rsid w:val="006E2DDF"/>
    <w:rsid w:val="006F43C6"/>
    <w:rsid w:val="006F453E"/>
    <w:rsid w:val="006F4893"/>
    <w:rsid w:val="006F5861"/>
    <w:rsid w:val="006F59F5"/>
    <w:rsid w:val="006F670D"/>
    <w:rsid w:val="00702AB6"/>
    <w:rsid w:val="0070762A"/>
    <w:rsid w:val="00712E33"/>
    <w:rsid w:val="00714C74"/>
    <w:rsid w:val="00721F3D"/>
    <w:rsid w:val="0072253A"/>
    <w:rsid w:val="00732632"/>
    <w:rsid w:val="0074081A"/>
    <w:rsid w:val="00745C3B"/>
    <w:rsid w:val="007528C7"/>
    <w:rsid w:val="00756483"/>
    <w:rsid w:val="007606F9"/>
    <w:rsid w:val="007709C7"/>
    <w:rsid w:val="00775313"/>
    <w:rsid w:val="007762D9"/>
    <w:rsid w:val="00782865"/>
    <w:rsid w:val="00790C21"/>
    <w:rsid w:val="007A5B23"/>
    <w:rsid w:val="007C1675"/>
    <w:rsid w:val="007C1CE8"/>
    <w:rsid w:val="007C47CB"/>
    <w:rsid w:val="007C626E"/>
    <w:rsid w:val="007D3C5F"/>
    <w:rsid w:val="007E02B2"/>
    <w:rsid w:val="007E04E5"/>
    <w:rsid w:val="007E2A9F"/>
    <w:rsid w:val="007F0F69"/>
    <w:rsid w:val="007F7DE0"/>
    <w:rsid w:val="008005CA"/>
    <w:rsid w:val="00801F56"/>
    <w:rsid w:val="00802E30"/>
    <w:rsid w:val="00805236"/>
    <w:rsid w:val="008069C9"/>
    <w:rsid w:val="0080702B"/>
    <w:rsid w:val="00811B81"/>
    <w:rsid w:val="00813F54"/>
    <w:rsid w:val="00823305"/>
    <w:rsid w:val="0082358A"/>
    <w:rsid w:val="00824CBA"/>
    <w:rsid w:val="00834E7F"/>
    <w:rsid w:val="00837E54"/>
    <w:rsid w:val="00842D96"/>
    <w:rsid w:val="00842DB5"/>
    <w:rsid w:val="00844EC5"/>
    <w:rsid w:val="0084594C"/>
    <w:rsid w:val="00857260"/>
    <w:rsid w:val="00861C36"/>
    <w:rsid w:val="0086338E"/>
    <w:rsid w:val="008642A2"/>
    <w:rsid w:val="008737F7"/>
    <w:rsid w:val="00877259"/>
    <w:rsid w:val="00892DDC"/>
    <w:rsid w:val="00896ABC"/>
    <w:rsid w:val="008B13B1"/>
    <w:rsid w:val="008D704E"/>
    <w:rsid w:val="008E3090"/>
    <w:rsid w:val="008E4828"/>
    <w:rsid w:val="008E572B"/>
    <w:rsid w:val="008F22A1"/>
    <w:rsid w:val="008F534D"/>
    <w:rsid w:val="008F612E"/>
    <w:rsid w:val="008F7A70"/>
    <w:rsid w:val="0090244E"/>
    <w:rsid w:val="0090342A"/>
    <w:rsid w:val="00905BD1"/>
    <w:rsid w:val="00911A87"/>
    <w:rsid w:val="00912B4C"/>
    <w:rsid w:val="00916E42"/>
    <w:rsid w:val="00917533"/>
    <w:rsid w:val="009202FB"/>
    <w:rsid w:val="00930FC7"/>
    <w:rsid w:val="0093235C"/>
    <w:rsid w:val="00933E04"/>
    <w:rsid w:val="00937661"/>
    <w:rsid w:val="00944900"/>
    <w:rsid w:val="00945A83"/>
    <w:rsid w:val="00947E58"/>
    <w:rsid w:val="00954DCE"/>
    <w:rsid w:val="00955727"/>
    <w:rsid w:val="0096316A"/>
    <w:rsid w:val="009657B2"/>
    <w:rsid w:val="009766F1"/>
    <w:rsid w:val="009771C4"/>
    <w:rsid w:val="009905D6"/>
    <w:rsid w:val="00992075"/>
    <w:rsid w:val="009A43EA"/>
    <w:rsid w:val="009A4D8C"/>
    <w:rsid w:val="009A5581"/>
    <w:rsid w:val="009B45CA"/>
    <w:rsid w:val="009B6661"/>
    <w:rsid w:val="009C439A"/>
    <w:rsid w:val="009C51AB"/>
    <w:rsid w:val="009C6CF6"/>
    <w:rsid w:val="009D135E"/>
    <w:rsid w:val="009E195B"/>
    <w:rsid w:val="009E3CB3"/>
    <w:rsid w:val="009E75E4"/>
    <w:rsid w:val="009F0A87"/>
    <w:rsid w:val="009F4C09"/>
    <w:rsid w:val="00A03DED"/>
    <w:rsid w:val="00A11069"/>
    <w:rsid w:val="00A1776B"/>
    <w:rsid w:val="00A200F7"/>
    <w:rsid w:val="00A23AE4"/>
    <w:rsid w:val="00A24BF7"/>
    <w:rsid w:val="00A25767"/>
    <w:rsid w:val="00A31D0C"/>
    <w:rsid w:val="00A363D9"/>
    <w:rsid w:val="00A4004F"/>
    <w:rsid w:val="00A4189A"/>
    <w:rsid w:val="00A453C4"/>
    <w:rsid w:val="00A53309"/>
    <w:rsid w:val="00A541DB"/>
    <w:rsid w:val="00A55DEE"/>
    <w:rsid w:val="00A612F1"/>
    <w:rsid w:val="00A672A4"/>
    <w:rsid w:val="00A717B3"/>
    <w:rsid w:val="00A73FAB"/>
    <w:rsid w:val="00A822A6"/>
    <w:rsid w:val="00A83574"/>
    <w:rsid w:val="00A86349"/>
    <w:rsid w:val="00A907A0"/>
    <w:rsid w:val="00A93709"/>
    <w:rsid w:val="00A93CD9"/>
    <w:rsid w:val="00A94DE6"/>
    <w:rsid w:val="00AA1C34"/>
    <w:rsid w:val="00AA35D4"/>
    <w:rsid w:val="00AA4FC6"/>
    <w:rsid w:val="00AA72E1"/>
    <w:rsid w:val="00AB3316"/>
    <w:rsid w:val="00AB3C70"/>
    <w:rsid w:val="00AB3E1A"/>
    <w:rsid w:val="00AB69B9"/>
    <w:rsid w:val="00AC23C8"/>
    <w:rsid w:val="00AC3494"/>
    <w:rsid w:val="00AC4F9D"/>
    <w:rsid w:val="00AD1016"/>
    <w:rsid w:val="00AD3CFF"/>
    <w:rsid w:val="00AD4FC8"/>
    <w:rsid w:val="00AD6012"/>
    <w:rsid w:val="00AD6D39"/>
    <w:rsid w:val="00AE06F8"/>
    <w:rsid w:val="00AE0B18"/>
    <w:rsid w:val="00AE567C"/>
    <w:rsid w:val="00AF6D21"/>
    <w:rsid w:val="00B01D0B"/>
    <w:rsid w:val="00B043FF"/>
    <w:rsid w:val="00B071A5"/>
    <w:rsid w:val="00B15F36"/>
    <w:rsid w:val="00B1600F"/>
    <w:rsid w:val="00B17F49"/>
    <w:rsid w:val="00B24A64"/>
    <w:rsid w:val="00B24B68"/>
    <w:rsid w:val="00B304F8"/>
    <w:rsid w:val="00B3453C"/>
    <w:rsid w:val="00B408D4"/>
    <w:rsid w:val="00B4164E"/>
    <w:rsid w:val="00B424B7"/>
    <w:rsid w:val="00B42D91"/>
    <w:rsid w:val="00B4573E"/>
    <w:rsid w:val="00B479D0"/>
    <w:rsid w:val="00B56783"/>
    <w:rsid w:val="00B60415"/>
    <w:rsid w:val="00B61911"/>
    <w:rsid w:val="00B6246B"/>
    <w:rsid w:val="00B70736"/>
    <w:rsid w:val="00B82B9D"/>
    <w:rsid w:val="00B83535"/>
    <w:rsid w:val="00B85342"/>
    <w:rsid w:val="00B869E0"/>
    <w:rsid w:val="00B96BB7"/>
    <w:rsid w:val="00BA1B8E"/>
    <w:rsid w:val="00BA1FC8"/>
    <w:rsid w:val="00BA3CBF"/>
    <w:rsid w:val="00BB1855"/>
    <w:rsid w:val="00BB19DE"/>
    <w:rsid w:val="00BB343B"/>
    <w:rsid w:val="00BB6ED6"/>
    <w:rsid w:val="00BB752B"/>
    <w:rsid w:val="00BC15C1"/>
    <w:rsid w:val="00BC2725"/>
    <w:rsid w:val="00BF67B1"/>
    <w:rsid w:val="00C0245C"/>
    <w:rsid w:val="00C1322D"/>
    <w:rsid w:val="00C15229"/>
    <w:rsid w:val="00C1554F"/>
    <w:rsid w:val="00C172E5"/>
    <w:rsid w:val="00C25BA9"/>
    <w:rsid w:val="00C27141"/>
    <w:rsid w:val="00C37AAC"/>
    <w:rsid w:val="00C4121A"/>
    <w:rsid w:val="00C41897"/>
    <w:rsid w:val="00C47A79"/>
    <w:rsid w:val="00C606D5"/>
    <w:rsid w:val="00C62CBD"/>
    <w:rsid w:val="00C62CE4"/>
    <w:rsid w:val="00C723AA"/>
    <w:rsid w:val="00C7314E"/>
    <w:rsid w:val="00C756DB"/>
    <w:rsid w:val="00C76102"/>
    <w:rsid w:val="00C7646F"/>
    <w:rsid w:val="00C81E60"/>
    <w:rsid w:val="00C82399"/>
    <w:rsid w:val="00C82F81"/>
    <w:rsid w:val="00CA03D7"/>
    <w:rsid w:val="00CA24C4"/>
    <w:rsid w:val="00CA6586"/>
    <w:rsid w:val="00CA6B65"/>
    <w:rsid w:val="00CB31E5"/>
    <w:rsid w:val="00CB77DE"/>
    <w:rsid w:val="00CB7A95"/>
    <w:rsid w:val="00CC2090"/>
    <w:rsid w:val="00CD1663"/>
    <w:rsid w:val="00CD19F1"/>
    <w:rsid w:val="00CD2B69"/>
    <w:rsid w:val="00CD62F5"/>
    <w:rsid w:val="00CE622F"/>
    <w:rsid w:val="00CF2E95"/>
    <w:rsid w:val="00CF390A"/>
    <w:rsid w:val="00CF3C03"/>
    <w:rsid w:val="00CF3E5A"/>
    <w:rsid w:val="00CF7BFB"/>
    <w:rsid w:val="00D0210C"/>
    <w:rsid w:val="00D1148F"/>
    <w:rsid w:val="00D11DAA"/>
    <w:rsid w:val="00D16EB2"/>
    <w:rsid w:val="00D25741"/>
    <w:rsid w:val="00D25975"/>
    <w:rsid w:val="00D26BCB"/>
    <w:rsid w:val="00D44F27"/>
    <w:rsid w:val="00D528FA"/>
    <w:rsid w:val="00D53689"/>
    <w:rsid w:val="00D54B25"/>
    <w:rsid w:val="00D6019D"/>
    <w:rsid w:val="00D70701"/>
    <w:rsid w:val="00D739DC"/>
    <w:rsid w:val="00D7454D"/>
    <w:rsid w:val="00D7498D"/>
    <w:rsid w:val="00D76D3C"/>
    <w:rsid w:val="00D8125D"/>
    <w:rsid w:val="00DA0A76"/>
    <w:rsid w:val="00DA3B68"/>
    <w:rsid w:val="00DA55C3"/>
    <w:rsid w:val="00DB0EC7"/>
    <w:rsid w:val="00DB2123"/>
    <w:rsid w:val="00DB335B"/>
    <w:rsid w:val="00DB58D2"/>
    <w:rsid w:val="00DE4B20"/>
    <w:rsid w:val="00DE6AC0"/>
    <w:rsid w:val="00DF668C"/>
    <w:rsid w:val="00DF797B"/>
    <w:rsid w:val="00DF7A46"/>
    <w:rsid w:val="00DF7C9D"/>
    <w:rsid w:val="00E0127F"/>
    <w:rsid w:val="00E034DF"/>
    <w:rsid w:val="00E13974"/>
    <w:rsid w:val="00E13DCD"/>
    <w:rsid w:val="00E15C9C"/>
    <w:rsid w:val="00E172E0"/>
    <w:rsid w:val="00E2394D"/>
    <w:rsid w:val="00E24CFA"/>
    <w:rsid w:val="00E31126"/>
    <w:rsid w:val="00E34079"/>
    <w:rsid w:val="00E4516D"/>
    <w:rsid w:val="00E47033"/>
    <w:rsid w:val="00E478EC"/>
    <w:rsid w:val="00E5001F"/>
    <w:rsid w:val="00E55090"/>
    <w:rsid w:val="00E63513"/>
    <w:rsid w:val="00E644F0"/>
    <w:rsid w:val="00E662F1"/>
    <w:rsid w:val="00E72326"/>
    <w:rsid w:val="00E728D4"/>
    <w:rsid w:val="00E76A14"/>
    <w:rsid w:val="00E80136"/>
    <w:rsid w:val="00E802FF"/>
    <w:rsid w:val="00E84532"/>
    <w:rsid w:val="00E84DF9"/>
    <w:rsid w:val="00E86CC5"/>
    <w:rsid w:val="00E87B37"/>
    <w:rsid w:val="00E90CB6"/>
    <w:rsid w:val="00E925DD"/>
    <w:rsid w:val="00E94665"/>
    <w:rsid w:val="00E968F1"/>
    <w:rsid w:val="00EA13FA"/>
    <w:rsid w:val="00EA1981"/>
    <w:rsid w:val="00EA5636"/>
    <w:rsid w:val="00EA7D9F"/>
    <w:rsid w:val="00EB138A"/>
    <w:rsid w:val="00EC0313"/>
    <w:rsid w:val="00EC032B"/>
    <w:rsid w:val="00EC0EAD"/>
    <w:rsid w:val="00EC1E4A"/>
    <w:rsid w:val="00EC595C"/>
    <w:rsid w:val="00EC5A17"/>
    <w:rsid w:val="00EC768E"/>
    <w:rsid w:val="00EC781D"/>
    <w:rsid w:val="00ED03AD"/>
    <w:rsid w:val="00ED6937"/>
    <w:rsid w:val="00EE2EF1"/>
    <w:rsid w:val="00EE3B08"/>
    <w:rsid w:val="00EF193D"/>
    <w:rsid w:val="00EF64DA"/>
    <w:rsid w:val="00F00E68"/>
    <w:rsid w:val="00F02189"/>
    <w:rsid w:val="00F07645"/>
    <w:rsid w:val="00F22525"/>
    <w:rsid w:val="00F26BAD"/>
    <w:rsid w:val="00F31547"/>
    <w:rsid w:val="00F3329A"/>
    <w:rsid w:val="00F36F29"/>
    <w:rsid w:val="00F40F1D"/>
    <w:rsid w:val="00F431DF"/>
    <w:rsid w:val="00F45167"/>
    <w:rsid w:val="00F509E5"/>
    <w:rsid w:val="00F55744"/>
    <w:rsid w:val="00F55857"/>
    <w:rsid w:val="00F60E97"/>
    <w:rsid w:val="00F613D2"/>
    <w:rsid w:val="00F64C84"/>
    <w:rsid w:val="00F71DED"/>
    <w:rsid w:val="00F800B9"/>
    <w:rsid w:val="00F81734"/>
    <w:rsid w:val="00F822E1"/>
    <w:rsid w:val="00F83439"/>
    <w:rsid w:val="00F97FAC"/>
    <w:rsid w:val="00FA1D97"/>
    <w:rsid w:val="00FA43BE"/>
    <w:rsid w:val="00FB3326"/>
    <w:rsid w:val="00FB6863"/>
    <w:rsid w:val="00FC160F"/>
    <w:rsid w:val="00FC5729"/>
    <w:rsid w:val="00FC66E9"/>
    <w:rsid w:val="00FD025F"/>
    <w:rsid w:val="00FE3582"/>
    <w:rsid w:val="00FF6A70"/>
    <w:rsid w:val="00FF7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60F"/>
    <w:pPr>
      <w:widowControl w:val="0"/>
      <w:jc w:val="both"/>
    </w:pPr>
    <w:rPr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F00E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F00EE"/>
    <w:pPr>
      <w:keepNext/>
      <w:keepLines/>
      <w:spacing w:before="260" w:after="260" w:line="416" w:lineRule="auto"/>
      <w:outlineLvl w:val="1"/>
    </w:pPr>
    <w:rPr>
      <w:rFonts w:ascii="Arial" w:eastAsia="黑体" w:hAnsi="Arial" w:cs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F00E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0036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B0036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B0036"/>
    <w:rPr>
      <w:b/>
      <w:bCs/>
      <w:sz w:val="32"/>
      <w:szCs w:val="32"/>
    </w:rPr>
  </w:style>
  <w:style w:type="paragraph" w:styleId="Header">
    <w:name w:val="header"/>
    <w:basedOn w:val="Normal"/>
    <w:link w:val="HeaderChar"/>
    <w:uiPriority w:val="99"/>
    <w:rsid w:val="002D26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4B0036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2D26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4B0036"/>
    <w:rPr>
      <w:sz w:val="18"/>
      <w:szCs w:val="18"/>
    </w:rPr>
  </w:style>
  <w:style w:type="character" w:styleId="Hyperlink">
    <w:name w:val="Hyperlink"/>
    <w:basedOn w:val="DefaultParagraphFont"/>
    <w:uiPriority w:val="99"/>
    <w:rsid w:val="002D260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1B084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0036"/>
    <w:rPr>
      <w:sz w:val="0"/>
      <w:szCs w:val="0"/>
    </w:rPr>
  </w:style>
  <w:style w:type="paragraph" w:styleId="DocumentMap">
    <w:name w:val="Document Map"/>
    <w:basedOn w:val="Normal"/>
    <w:link w:val="DocumentMapChar"/>
    <w:uiPriority w:val="99"/>
    <w:semiHidden/>
    <w:rsid w:val="00DA3B68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B0036"/>
    <w:rPr>
      <w:sz w:val="0"/>
      <w:szCs w:val="0"/>
    </w:rPr>
  </w:style>
  <w:style w:type="character" w:styleId="PageNumber">
    <w:name w:val="page number"/>
    <w:basedOn w:val="DefaultParagraphFont"/>
    <w:uiPriority w:val="99"/>
    <w:rsid w:val="00E47033"/>
  </w:style>
  <w:style w:type="character" w:styleId="CommentReference">
    <w:name w:val="annotation reference"/>
    <w:basedOn w:val="DefaultParagraphFont"/>
    <w:uiPriority w:val="99"/>
    <w:semiHidden/>
    <w:rsid w:val="001B535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1B535C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0036"/>
    <w:rPr>
      <w:szCs w:val="2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53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0036"/>
    <w:rPr>
      <w:b/>
      <w:bCs/>
    </w:rPr>
  </w:style>
  <w:style w:type="character" w:styleId="Strong">
    <w:name w:val="Strong"/>
    <w:basedOn w:val="DefaultParagraphFont"/>
    <w:uiPriority w:val="99"/>
    <w:qFormat/>
    <w:rsid w:val="005C570A"/>
    <w:rPr>
      <w:b/>
      <w:bCs/>
    </w:rPr>
  </w:style>
  <w:style w:type="paragraph" w:styleId="Date">
    <w:name w:val="Date"/>
    <w:basedOn w:val="Normal"/>
    <w:next w:val="Normal"/>
    <w:link w:val="DateChar"/>
    <w:uiPriority w:val="99"/>
    <w:rsid w:val="00B869E0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rsid w:val="004B0036"/>
    <w:rPr>
      <w:szCs w:val="21"/>
    </w:rPr>
  </w:style>
  <w:style w:type="table" w:styleId="TableGrid">
    <w:name w:val="Table Grid"/>
    <w:basedOn w:val="TableNormal"/>
    <w:uiPriority w:val="99"/>
    <w:rsid w:val="00EC5A17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rsid w:val="002B4772"/>
    <w:pPr>
      <w:widowControl/>
      <w:jc w:val="left"/>
    </w:pPr>
    <w:rPr>
      <w:rFonts w:ascii="宋体" w:hAnsi="宋体" w:cs="宋体"/>
      <w:kern w:val="0"/>
      <w:sz w:val="18"/>
      <w:szCs w:val="18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B0036"/>
    <w:rPr>
      <w:rFonts w:ascii="宋体" w:hAnsi="Courier New" w:cs="Courier New"/>
      <w:szCs w:val="21"/>
    </w:rPr>
  </w:style>
  <w:style w:type="paragraph" w:styleId="ListParagraph">
    <w:name w:val="List Paragraph"/>
    <w:basedOn w:val="Normal"/>
    <w:uiPriority w:val="99"/>
    <w:qFormat/>
    <w:rsid w:val="00640D29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688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68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68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68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68846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DDD"/>
                        <w:left w:val="single" w:sz="6" w:space="0" w:color="DDDDDD"/>
                        <w:bottom w:val="single" w:sz="6" w:space="0" w:color="DDDDDD"/>
                        <w:right w:val="single" w:sz="6" w:space="0" w:color="DDDDDD"/>
                      </w:divBdr>
                      <w:divsChild>
                        <w:div w:id="86968845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9688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9688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347</TotalTime>
  <Pages>1</Pages>
  <Words>83</Words>
  <Characters>474</Characters>
  <Application>Microsoft Office Outlook</Application>
  <DocSecurity>0</DocSecurity>
  <Lines>0</Lines>
  <Paragraphs>0</Paragraphs>
  <ScaleCrop>false</ScaleCrop>
  <Company>SONY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索尼新闻稿</dc:title>
  <dc:subject/>
  <dc:creator>聂娟NieJuan</dc:creator>
  <cp:keywords/>
  <dc:description/>
  <cp:lastModifiedBy>is</cp:lastModifiedBy>
  <cp:revision>13</cp:revision>
  <cp:lastPrinted>2010-11-24T04:07:00Z</cp:lastPrinted>
  <dcterms:created xsi:type="dcterms:W3CDTF">2010-11-18T03:52:00Z</dcterms:created>
  <dcterms:modified xsi:type="dcterms:W3CDTF">2011-05-11T09:25:00Z</dcterms:modified>
</cp:coreProperties>
</file>